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5B515C" w:rsidP="005B515C">
      <w:pPr>
        <w:spacing w:line="240" w:lineRule="auto"/>
        <w:contextualSpacing/>
      </w:pPr>
      <w:r>
        <w:t>HONOR CODE PLEDGE: _____________________________________________ DATE</w:t>
      </w:r>
      <w:proofErr w:type="gramStart"/>
      <w:r>
        <w:t>:_</w:t>
      </w:r>
      <w:proofErr w:type="gramEnd"/>
      <w:r>
        <w:t xml:space="preserve">______________ </w:t>
      </w:r>
    </w:p>
    <w:p w:rsidR="005B515C" w:rsidRPr="005B515C" w:rsidRDefault="005B515C" w:rsidP="005B515C">
      <w:pPr>
        <w:spacing w:line="240" w:lineRule="auto"/>
        <w:contextualSpacing/>
        <w:rPr>
          <w:b/>
        </w:rPr>
      </w:pPr>
      <w:r w:rsidRPr="005B515C">
        <w:rPr>
          <w:b/>
        </w:rPr>
        <w:t xml:space="preserve">CONSTITUTIONAL GOVERNMENT VOCABULARY </w:t>
      </w:r>
    </w:p>
    <w:p w:rsidR="005B515C" w:rsidRPr="005B515C" w:rsidRDefault="005B515C" w:rsidP="005B515C">
      <w:pPr>
        <w:spacing w:line="240" w:lineRule="auto"/>
        <w:contextualSpacing/>
        <w:rPr>
          <w:i/>
        </w:rPr>
      </w:pPr>
      <w:r w:rsidRPr="005B515C">
        <w:rPr>
          <w:i/>
        </w:rPr>
        <w:t xml:space="preserve">Define each of the following terms using your textbook as a reference.  There will be a graded matching activity to follow this assignment. </w:t>
      </w:r>
    </w:p>
    <w:p w:rsidR="005B515C" w:rsidRDefault="005B515C">
      <w:r>
        <w:t xml:space="preserve">1.  </w:t>
      </w:r>
      <w:r w:rsidRPr="0092771A">
        <w:rPr>
          <w:b/>
          <w:i/>
          <w:u w:val="single"/>
        </w:rPr>
        <w:t>The Articles of Confederation</w:t>
      </w:r>
      <w:r>
        <w:t xml:space="preserve"> (p. 99) - ___________________________________________________ </w:t>
      </w:r>
    </w:p>
    <w:p w:rsidR="005B515C" w:rsidRDefault="005B515C" w:rsidP="005B515C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B515C" w:rsidRDefault="005B515C">
      <w:r>
        <w:t xml:space="preserve">2.  </w:t>
      </w:r>
      <w:r w:rsidRPr="0092771A">
        <w:rPr>
          <w:b/>
          <w:i/>
          <w:u w:val="single"/>
        </w:rPr>
        <w:t>The Constitution</w:t>
      </w:r>
      <w:r>
        <w:t xml:space="preserve"> (p. 124) - _____________________________________________________________ </w:t>
      </w:r>
    </w:p>
    <w:p w:rsidR="005B515C" w:rsidRDefault="005B515C" w:rsidP="005B515C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B515C" w:rsidRDefault="005B515C">
      <w:r>
        <w:t xml:space="preserve">3. </w:t>
      </w:r>
      <w:r w:rsidRPr="0092771A">
        <w:rPr>
          <w:b/>
          <w:i/>
          <w:u w:val="single"/>
        </w:rPr>
        <w:t>The Preamble to the US Constitution</w:t>
      </w:r>
      <w:r>
        <w:t xml:space="preserve"> (p.  124) - ____________________________________________ </w:t>
      </w:r>
    </w:p>
    <w:p w:rsidR="005B515C" w:rsidRDefault="005B515C" w:rsidP="005B515C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B515C" w:rsidRDefault="005B515C">
      <w:r>
        <w:t xml:space="preserve">4.  </w:t>
      </w:r>
      <w:r w:rsidRPr="0092771A">
        <w:rPr>
          <w:b/>
          <w:i/>
          <w:u w:val="single"/>
        </w:rPr>
        <w:t>The Legislative Branch</w:t>
      </w:r>
      <w:r>
        <w:t xml:space="preserve"> (p. 125) - ________________________________________________________ </w:t>
      </w:r>
    </w:p>
    <w:p w:rsidR="005B515C" w:rsidRDefault="005B515C" w:rsidP="005B515C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B515C" w:rsidRDefault="005B515C">
      <w:r>
        <w:t xml:space="preserve">5.  </w:t>
      </w:r>
      <w:r w:rsidRPr="0092771A">
        <w:rPr>
          <w:b/>
          <w:i/>
          <w:u w:val="single"/>
        </w:rPr>
        <w:t>The Executive Branch</w:t>
      </w:r>
      <w:r>
        <w:t xml:space="preserve"> (p. 126) - _________________________________________________________ </w:t>
      </w:r>
    </w:p>
    <w:p w:rsidR="005B515C" w:rsidRDefault="005B515C" w:rsidP="005B515C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B515C" w:rsidRDefault="005B515C">
      <w:r>
        <w:t xml:space="preserve">6.  </w:t>
      </w:r>
      <w:r w:rsidRPr="0092771A">
        <w:rPr>
          <w:b/>
          <w:i/>
          <w:u w:val="single"/>
        </w:rPr>
        <w:t>The Judicial Branch</w:t>
      </w:r>
      <w:r w:rsidR="0092771A">
        <w:t xml:space="preserve"> (p. 127) - _____________</w:t>
      </w:r>
      <w:r>
        <w:t xml:space="preserve">_____________________________________________ </w:t>
      </w:r>
    </w:p>
    <w:p w:rsidR="005B515C" w:rsidRDefault="005B515C" w:rsidP="005B515C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>
        <w:t xml:space="preserve"> </w:t>
      </w:r>
    </w:p>
    <w:p w:rsidR="005B515C" w:rsidRDefault="005B515C" w:rsidP="005B515C">
      <w:pPr>
        <w:spacing w:line="360" w:lineRule="auto"/>
      </w:pPr>
    </w:p>
    <w:p w:rsidR="005B515C" w:rsidRDefault="005B515C" w:rsidP="005B515C">
      <w:pPr>
        <w:spacing w:line="360" w:lineRule="auto"/>
        <w:contextualSpacing/>
      </w:pPr>
      <w:r>
        <w:lastRenderedPageBreak/>
        <w:t xml:space="preserve">7.  </w:t>
      </w:r>
      <w:r w:rsidRPr="0092771A">
        <w:rPr>
          <w:b/>
          <w:i/>
          <w:u w:val="single"/>
        </w:rPr>
        <w:t xml:space="preserve">Amendments </w:t>
      </w:r>
      <w:r>
        <w:t xml:space="preserve">(p. 128) - _______________________________________________________________ </w:t>
      </w:r>
    </w:p>
    <w:p w:rsidR="005B515C" w:rsidRDefault="005B515C" w:rsidP="005B515C">
      <w:pPr>
        <w:spacing w:line="360" w:lineRule="auto"/>
        <w:contextualSpacing/>
      </w:pPr>
      <w:r>
        <w:t xml:space="preserve">8.  </w:t>
      </w:r>
      <w:r w:rsidRPr="0092771A">
        <w:rPr>
          <w:b/>
          <w:i/>
          <w:u w:val="single"/>
        </w:rPr>
        <w:t>Ratification</w:t>
      </w:r>
      <w:r>
        <w:t xml:space="preserve"> (p. 128) - _________________________________________________________________ </w:t>
      </w:r>
    </w:p>
    <w:p w:rsidR="005B515C" w:rsidRDefault="005B515C" w:rsidP="005B515C">
      <w:pPr>
        <w:spacing w:line="360" w:lineRule="auto"/>
        <w:contextualSpacing/>
      </w:pPr>
      <w:r>
        <w:t>_____________________________________________________________________________________</w:t>
      </w:r>
    </w:p>
    <w:p w:rsidR="005B515C" w:rsidRDefault="005B515C" w:rsidP="005B515C">
      <w:pPr>
        <w:spacing w:line="360" w:lineRule="auto"/>
        <w:contextualSpacing/>
      </w:pPr>
      <w:r>
        <w:t xml:space="preserve">9.  </w:t>
      </w:r>
      <w:r w:rsidRPr="0092771A">
        <w:rPr>
          <w:b/>
          <w:i/>
          <w:u w:val="single"/>
        </w:rPr>
        <w:t xml:space="preserve">Federalism </w:t>
      </w:r>
      <w:r>
        <w:t xml:space="preserve">(p. 129) - _________________________________________________________________ </w:t>
      </w:r>
    </w:p>
    <w:p w:rsidR="005B515C" w:rsidRDefault="005B515C" w:rsidP="005B515C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B515C" w:rsidRDefault="005B515C" w:rsidP="005B515C">
      <w:pPr>
        <w:spacing w:line="360" w:lineRule="auto"/>
        <w:contextualSpacing/>
      </w:pPr>
      <w:r>
        <w:t xml:space="preserve">10.  </w:t>
      </w:r>
      <w:r w:rsidRPr="0092771A">
        <w:rPr>
          <w:b/>
          <w:i/>
          <w:u w:val="single"/>
        </w:rPr>
        <w:t>Concurrent Powers</w:t>
      </w:r>
      <w:r>
        <w:t xml:space="preserve"> (p. 129) - ____________</w:t>
      </w:r>
      <w:r w:rsidR="0092771A">
        <w:t>_______________________________</w:t>
      </w:r>
      <w:r>
        <w:t xml:space="preserve">______________ </w:t>
      </w:r>
    </w:p>
    <w:p w:rsidR="005B515C" w:rsidRDefault="005B515C" w:rsidP="005B515C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B515C" w:rsidRDefault="005B515C" w:rsidP="005B515C">
      <w:pPr>
        <w:spacing w:line="360" w:lineRule="auto"/>
        <w:contextualSpacing/>
      </w:pPr>
      <w:r>
        <w:t xml:space="preserve">11. </w:t>
      </w:r>
      <w:r w:rsidRPr="0092771A">
        <w:rPr>
          <w:b/>
          <w:i/>
          <w:u w:val="single"/>
        </w:rPr>
        <w:t>Reserved Powers</w:t>
      </w:r>
      <w:r>
        <w:t xml:space="preserve"> (p.  129) - ___________________________________________________________ </w:t>
      </w:r>
    </w:p>
    <w:p w:rsidR="005B515C" w:rsidRDefault="005B515C" w:rsidP="005B515C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B515C" w:rsidRDefault="005B515C" w:rsidP="005B515C">
      <w:pPr>
        <w:spacing w:line="360" w:lineRule="auto"/>
        <w:contextualSpacing/>
      </w:pPr>
      <w:r>
        <w:t xml:space="preserve">12.  </w:t>
      </w:r>
      <w:r w:rsidRPr="0092771A">
        <w:rPr>
          <w:b/>
          <w:i/>
          <w:u w:val="single"/>
        </w:rPr>
        <w:t>The Separation of Powers</w:t>
      </w:r>
      <w:r>
        <w:t xml:space="preserve"> (p. 131) - ____________________________________________________ </w:t>
      </w:r>
    </w:p>
    <w:p w:rsidR="005B515C" w:rsidRDefault="005B515C" w:rsidP="005B515C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B515C" w:rsidRDefault="005B515C" w:rsidP="005B515C">
      <w:pPr>
        <w:spacing w:line="360" w:lineRule="auto"/>
        <w:contextualSpacing/>
      </w:pPr>
      <w:r>
        <w:t xml:space="preserve">13.  </w:t>
      </w:r>
      <w:r w:rsidRPr="0092771A">
        <w:rPr>
          <w:b/>
          <w:i/>
          <w:u w:val="single"/>
        </w:rPr>
        <w:t>The System of Checks and Balances</w:t>
      </w:r>
      <w:r>
        <w:t xml:space="preserve"> (p. 131) - ____________________________________________ </w:t>
      </w:r>
      <w:r>
        <w:br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B515C" w:rsidRPr="0092771A" w:rsidRDefault="005B515C" w:rsidP="005B515C">
      <w:pPr>
        <w:spacing w:line="360" w:lineRule="auto"/>
        <w:contextualSpacing/>
        <w:rPr>
          <w:b/>
          <w:i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581E8" wp14:editId="3B255967">
                <wp:simplePos x="0" y="0"/>
                <wp:positionH relativeFrom="column">
                  <wp:posOffset>-361950</wp:posOffset>
                </wp:positionH>
                <wp:positionV relativeFrom="paragraph">
                  <wp:posOffset>542925</wp:posOffset>
                </wp:positionV>
                <wp:extent cx="2209800" cy="1771650"/>
                <wp:effectExtent l="57150" t="38100" r="76200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7716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515C" w:rsidRDefault="005B515C" w:rsidP="005B515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5B515C">
                              <w:rPr>
                                <w:b/>
                                <w:u w:val="single"/>
                              </w:rPr>
                              <w:t xml:space="preserve">The Executive Branch: </w:t>
                            </w:r>
                          </w:p>
                          <w:p w:rsidR="005B515C" w:rsidRDefault="005B515C" w:rsidP="005B515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5B515C" w:rsidRDefault="005B515C" w:rsidP="005B515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5B515C" w:rsidRDefault="005B515C" w:rsidP="005B515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5B515C" w:rsidRPr="005B515C" w:rsidRDefault="005B515C" w:rsidP="005B515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" o:spid="_x0000_s1026" style="position:absolute;margin-left:-28.5pt;margin-top:42.75pt;width:174pt;height:13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B515C" w:rsidRDefault="005B515C" w:rsidP="005B515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t xml:space="preserve"> </w:t>
                      </w:r>
                      <w:r w:rsidRPr="005B515C">
                        <w:rPr>
                          <w:b/>
                          <w:u w:val="single"/>
                        </w:rPr>
                        <w:t xml:space="preserve">The Executive Branch: </w:t>
                      </w:r>
                    </w:p>
                    <w:p w:rsidR="005B515C" w:rsidRDefault="005B515C" w:rsidP="005B515C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5B515C" w:rsidRDefault="005B515C" w:rsidP="005B515C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5B515C" w:rsidRDefault="005B515C" w:rsidP="005B515C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5B515C" w:rsidRPr="005B515C" w:rsidRDefault="005B515C" w:rsidP="005B515C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63CD28" wp14:editId="78C26BD1">
                <wp:simplePos x="0" y="0"/>
                <wp:positionH relativeFrom="column">
                  <wp:posOffset>1847850</wp:posOffset>
                </wp:positionH>
                <wp:positionV relativeFrom="paragraph">
                  <wp:posOffset>542925</wp:posOffset>
                </wp:positionV>
                <wp:extent cx="2209800" cy="1771650"/>
                <wp:effectExtent l="57150" t="38100" r="76200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7716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B515C" w:rsidRDefault="005B515C" w:rsidP="005B515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5B515C">
                              <w:rPr>
                                <w:b/>
                                <w:u w:val="single"/>
                              </w:rPr>
                              <w:t xml:space="preserve">The Legislative Branch: </w:t>
                            </w:r>
                          </w:p>
                          <w:p w:rsidR="005B515C" w:rsidRDefault="005B515C" w:rsidP="005B515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5B515C" w:rsidRDefault="005B515C" w:rsidP="005B515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5B515C" w:rsidRDefault="005B515C" w:rsidP="005B515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5B515C" w:rsidRPr="005B515C" w:rsidRDefault="005B515C" w:rsidP="005B515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" o:spid="_x0000_s1027" style="position:absolute;margin-left:145.5pt;margin-top:42.75pt;width:174pt;height:13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B515C" w:rsidRDefault="005B515C" w:rsidP="005B515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5B515C">
                        <w:rPr>
                          <w:b/>
                          <w:u w:val="single"/>
                        </w:rPr>
                        <w:t xml:space="preserve">The Legislative Branch: </w:t>
                      </w:r>
                    </w:p>
                    <w:p w:rsidR="005B515C" w:rsidRDefault="005B515C" w:rsidP="005B515C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5B515C" w:rsidRDefault="005B515C" w:rsidP="005B515C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5B515C" w:rsidRDefault="005B515C" w:rsidP="005B515C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5B515C" w:rsidRPr="005B515C" w:rsidRDefault="005B515C" w:rsidP="005B515C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AF2D88" wp14:editId="3C7296F1">
                <wp:simplePos x="0" y="0"/>
                <wp:positionH relativeFrom="column">
                  <wp:posOffset>4057650</wp:posOffset>
                </wp:positionH>
                <wp:positionV relativeFrom="paragraph">
                  <wp:posOffset>542925</wp:posOffset>
                </wp:positionV>
                <wp:extent cx="2209800" cy="1771650"/>
                <wp:effectExtent l="57150" t="38100" r="76200" b="952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7716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B515C" w:rsidRDefault="005B515C" w:rsidP="005B515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5B515C">
                              <w:rPr>
                                <w:b/>
                                <w:u w:val="single"/>
                              </w:rPr>
                              <w:t xml:space="preserve">The Judicial Branch: </w:t>
                            </w:r>
                          </w:p>
                          <w:p w:rsidR="005B515C" w:rsidRDefault="005B515C" w:rsidP="005B515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5B515C" w:rsidRDefault="005B515C" w:rsidP="005B515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5B515C" w:rsidRDefault="005B515C" w:rsidP="005B515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5B515C" w:rsidRPr="005B515C" w:rsidRDefault="005B515C" w:rsidP="005B515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" o:spid="_x0000_s1028" style="position:absolute;margin-left:319.5pt;margin-top:42.75pt;width:174pt;height:139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B515C" w:rsidRDefault="005B515C" w:rsidP="005B515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5B515C">
                        <w:rPr>
                          <w:b/>
                          <w:u w:val="single"/>
                        </w:rPr>
                        <w:t xml:space="preserve">The Judicial Branch: </w:t>
                      </w:r>
                    </w:p>
                    <w:p w:rsidR="005B515C" w:rsidRDefault="005B515C" w:rsidP="005B515C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5B515C" w:rsidRDefault="005B515C" w:rsidP="005B515C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5B515C" w:rsidRDefault="005B515C" w:rsidP="005B515C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5B515C" w:rsidRPr="005B515C" w:rsidRDefault="005B515C" w:rsidP="005B515C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t xml:space="preserve">14.  </w:t>
      </w:r>
      <w:r w:rsidRPr="0092771A">
        <w:rPr>
          <w:b/>
          <w:i/>
          <w:u w:val="single"/>
        </w:rPr>
        <w:t>In the text boxes below, provide at least two (2) “checks” which each branch of the government has over the others.</w:t>
      </w:r>
      <w:bookmarkStart w:id="0" w:name="_GoBack"/>
      <w:bookmarkEnd w:id="0"/>
    </w:p>
    <w:sectPr w:rsidR="005B515C" w:rsidRPr="0092771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CCF" w:rsidRDefault="006E3CCF" w:rsidP="0092771A">
      <w:pPr>
        <w:spacing w:after="0" w:line="240" w:lineRule="auto"/>
      </w:pPr>
      <w:r>
        <w:separator/>
      </w:r>
    </w:p>
  </w:endnote>
  <w:endnote w:type="continuationSeparator" w:id="0">
    <w:p w:rsidR="006E3CCF" w:rsidRDefault="006E3CCF" w:rsidP="00927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296418"/>
      <w:docPartObj>
        <w:docPartGallery w:val="Page Numbers (Bottom of Page)"/>
        <w:docPartUnique/>
      </w:docPartObj>
    </w:sdtPr>
    <w:sdtContent>
      <w:p w:rsidR="0092771A" w:rsidRDefault="0092771A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1A" w:rsidRDefault="0092771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Pr="0092771A">
                                <w:rPr>
                                  <w:noProof/>
                                  <w:color w:val="C0504D" w:themeColor="accent2"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650" o:spid="_x0000_s1029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" filled="f" fillcolor="#c0504d" stroked="f" strokecolor="#5c83b4" strokeweight="2.25pt">
                  <v:textbox inset=",0,,0">
                    <w:txbxContent>
                      <w:p w:rsidR="0092771A" w:rsidRDefault="0092771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Pr="0092771A">
                          <w:rPr>
                            <w:noProof/>
                            <w:color w:val="C0504D" w:themeColor="accent2"/>
                          </w:rPr>
                          <w:t>2</w:t>
                        </w:r>
                        <w:r>
                          <w:rPr>
                            <w:noProof/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CCF" w:rsidRDefault="006E3CCF" w:rsidP="0092771A">
      <w:pPr>
        <w:spacing w:after="0" w:line="240" w:lineRule="auto"/>
      </w:pPr>
      <w:r>
        <w:separator/>
      </w:r>
    </w:p>
  </w:footnote>
  <w:footnote w:type="continuationSeparator" w:id="0">
    <w:p w:rsidR="006E3CCF" w:rsidRDefault="006E3CCF" w:rsidP="009277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15C"/>
    <w:rsid w:val="005B515C"/>
    <w:rsid w:val="006E3CCF"/>
    <w:rsid w:val="00806849"/>
    <w:rsid w:val="0092771A"/>
    <w:rsid w:val="00B0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71A"/>
  </w:style>
  <w:style w:type="paragraph" w:styleId="Footer">
    <w:name w:val="footer"/>
    <w:basedOn w:val="Normal"/>
    <w:link w:val="FooterChar"/>
    <w:uiPriority w:val="99"/>
    <w:unhideWhenUsed/>
    <w:rsid w:val="00927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7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71A"/>
  </w:style>
  <w:style w:type="paragraph" w:styleId="Footer">
    <w:name w:val="footer"/>
    <w:basedOn w:val="Normal"/>
    <w:link w:val="FooterChar"/>
    <w:uiPriority w:val="99"/>
    <w:unhideWhenUsed/>
    <w:rsid w:val="00927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cp:lastPrinted>2013-07-28T22:43:00Z</cp:lastPrinted>
  <dcterms:created xsi:type="dcterms:W3CDTF">2013-07-28T22:27:00Z</dcterms:created>
  <dcterms:modified xsi:type="dcterms:W3CDTF">2013-07-28T22:45:00Z</dcterms:modified>
</cp:coreProperties>
</file>